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от 8 августа 2013 г. N 678 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НОМЕНКЛАТУРЫ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ДОЛЖНОСТЕЙ ПЕДАГОГИЧЕСКИХ РАБОТНИКОВ ОРГАНИЗАЦИЙ,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ОБРАЗОВАТЕЛЬНУЮ ДЕЯТЕЛЬНОСТЬ, ДОЛЖНОСТЕЙ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ОБРАЗОВАТЕЛЬНЫХ ОРГАНИЗАЦИЙ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1 сентября 2013 г.</w:t>
      </w:r>
    </w:p>
    <w:p w:rsidR="000406EF" w:rsidRPr="00FF57A4" w:rsidRDefault="000406EF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F57A4" w:rsidRPr="00FF57A4" w:rsidRDefault="00FF57A4" w:rsidP="00FF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от 8 августа 2013 г. N 678</w:t>
      </w:r>
    </w:p>
    <w:p w:rsid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6EF" w:rsidRDefault="000406EF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НОМЕНКЛАТУРА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ДОЛЖНОСТЕЙ ПЕДАГОГИЧЕСКИХ РАБОТНИКОВ ОРГАНИЗАЦИЙ,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ОБРАЗОВАТЕЛЬНУЮ ДЕЯТЕЛЬНОСТЬ, ДОЛЖНОСТЕЙ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ОБРАЗОВАТЕЛЬНЫХ ОРГАНИЗАЦИЙ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I. Должности педагогических работников организаций,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A4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1. Должности педагогических работников, отнесенных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к профессорско-преподавательскому составу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Ассистент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Начальник факультета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Директор института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Начальник института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Доцент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Начальник кафедры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кафедры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Профессор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2. Должности иных педагогических работников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Инструктор-методист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Инструктор по труду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Концертмейстер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Методист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Педагог-библиотекарь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Руководитель физического воспитания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вожатый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инструктор-методист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методист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педагог дополнительного образования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тренер-преподаватель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Тренер-преподаватель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7A4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Учитель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Учитель-дефектолог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II. Должности руководителей образовательных организаций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1. Должности руководителей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Заведующий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2. Должности заместителей руководителей,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руководителей структурных подразделений и их заместителей,</w:t>
      </w:r>
    </w:p>
    <w:p w:rsidR="00FF57A4" w:rsidRPr="00FF57A4" w:rsidRDefault="00FF57A4" w:rsidP="00FF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иные должности руководителей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руководителя (директора, </w:t>
      </w:r>
      <w:proofErr w:type="gramStart"/>
      <w:r w:rsidRPr="00FF57A4">
        <w:rPr>
          <w:rFonts w:ascii="Times New Roman" w:eastAsia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FF57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Руководитель (директор, заведующий, начальник, управляющий) структурного подразделения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руководителя (директора, </w:t>
      </w:r>
      <w:proofErr w:type="gramStart"/>
      <w:r w:rsidRPr="00FF57A4">
        <w:rPr>
          <w:rFonts w:ascii="Times New Roman" w:eastAsia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FF57A4">
        <w:rPr>
          <w:rFonts w:ascii="Times New Roman" w:eastAsia="Times New Roman" w:hAnsi="Times New Roman" w:cs="Times New Roman"/>
          <w:sz w:val="24"/>
          <w:szCs w:val="24"/>
        </w:rPr>
        <w:t>, управляющего) структурного подразделения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Первый проректор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Проректор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Помощник ректора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Помощник проректора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Руководитель (заведующий) учебной (производственной) практики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Советник при ректорате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Старший мастер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Ученый секретарь совета образовательной организации</w:t>
      </w:r>
    </w:p>
    <w:p w:rsid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Ученый секретарь совета факультета (института)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b/>
          <w:sz w:val="24"/>
          <w:szCs w:val="24"/>
        </w:rPr>
        <w:t>Примечания:</w:t>
      </w:r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</w:t>
      </w:r>
      <w:r w:rsidRPr="00FF57A4">
        <w:rPr>
          <w:rFonts w:ascii="Times New Roman" w:eastAsia="Times New Roman" w:hAnsi="Times New Roman" w:cs="Times New Roman"/>
          <w:sz w:val="24"/>
          <w:szCs w:val="24"/>
        </w:rPr>
        <w:lastRenderedPageBreak/>
        <w:t>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F57A4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FF5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57A4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4. Должность "</w:t>
      </w:r>
      <w:proofErr w:type="spellStart"/>
      <w:r w:rsidRPr="00FF57A4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FF57A4">
        <w:rPr>
          <w:rFonts w:ascii="Times New Roman" w:eastAsia="Times New Roman" w:hAnsi="Times New Roman" w:cs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5. Должность "президент" предусмотрена только для образовательных организаций высшего образования.</w:t>
      </w:r>
    </w:p>
    <w:p w:rsidR="00FF57A4" w:rsidRPr="00FF57A4" w:rsidRDefault="00FF57A4" w:rsidP="00FF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A4">
        <w:rPr>
          <w:rFonts w:ascii="Times New Roman" w:eastAsia="Times New Roman" w:hAnsi="Times New Roman" w:cs="Times New Roman"/>
          <w:sz w:val="24"/>
          <w:szCs w:val="24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FF57A4" w:rsidRPr="00FF57A4" w:rsidRDefault="00FF57A4">
      <w:pPr>
        <w:rPr>
          <w:rFonts w:ascii="Times New Roman" w:hAnsi="Times New Roman" w:cs="Times New Roman"/>
          <w:sz w:val="24"/>
          <w:szCs w:val="24"/>
        </w:rPr>
      </w:pPr>
    </w:p>
    <w:sectPr w:rsidR="00FF57A4" w:rsidRPr="00FF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F57A4"/>
    <w:rsid w:val="000406EF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2014-01-20T07:31:00Z</dcterms:created>
  <dcterms:modified xsi:type="dcterms:W3CDTF">2014-01-20T07:34:00Z</dcterms:modified>
</cp:coreProperties>
</file>