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D9" w:rsidRPr="004020D5" w:rsidRDefault="00DA74C4">
      <w:pPr>
        <w:rPr>
          <w:rFonts w:ascii="Times New Roman" w:hAnsi="Times New Roman" w:cs="Times New Roman"/>
        </w:rPr>
      </w:pPr>
      <w:bookmarkStart w:id="0" w:name="_GoBack"/>
      <w:r w:rsidRPr="00454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E874213" wp14:editId="65FE9AD5">
            <wp:simplePos x="0" y="0"/>
            <wp:positionH relativeFrom="column">
              <wp:posOffset>5143500</wp:posOffset>
            </wp:positionH>
            <wp:positionV relativeFrom="paragraph">
              <wp:posOffset>23495</wp:posOffset>
            </wp:positionV>
            <wp:extent cx="1428750" cy="1400175"/>
            <wp:effectExtent l="0" t="0" r="0" b="9525"/>
            <wp:wrapNone/>
            <wp:docPr id="2" name="Рисунок 2" descr="C:\Users\Секретарь\Desktop\Секретарь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екретарь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E7137" w:rsidRPr="004020D5" w:rsidTr="00592B8A">
        <w:tc>
          <w:tcPr>
            <w:tcW w:w="5341" w:type="dxa"/>
            <w:shd w:val="clear" w:color="auto" w:fill="auto"/>
          </w:tcPr>
          <w:p w:rsidR="001E7137" w:rsidRPr="004020D5" w:rsidRDefault="001E7137" w:rsidP="00592B8A">
            <w:pPr>
              <w:pStyle w:val="a4"/>
              <w:spacing w:before="0" w:beforeAutospacing="0" w:after="0" w:afterAutospacing="0" w:line="240" w:lineRule="atLeast"/>
              <w:ind w:firstLine="624"/>
              <w:jc w:val="both"/>
              <w:rPr>
                <w:rStyle w:val="a3"/>
                <w:kern w:val="28"/>
              </w:rPr>
            </w:pPr>
            <w:r w:rsidRPr="004020D5">
              <w:rPr>
                <w:rStyle w:val="a3"/>
                <w:kern w:val="28"/>
              </w:rPr>
              <w:t>Рассмотрено</w:t>
            </w:r>
          </w:p>
          <w:p w:rsidR="001E7137" w:rsidRPr="004020D5" w:rsidRDefault="001E7137" w:rsidP="00592B8A">
            <w:pPr>
              <w:pStyle w:val="a4"/>
              <w:spacing w:before="0" w:beforeAutospacing="0" w:after="0" w:afterAutospacing="0" w:line="240" w:lineRule="atLeast"/>
              <w:ind w:firstLine="624"/>
              <w:jc w:val="both"/>
              <w:rPr>
                <w:rStyle w:val="a3"/>
                <w:kern w:val="28"/>
              </w:rPr>
            </w:pPr>
            <w:r w:rsidRPr="004020D5">
              <w:rPr>
                <w:rStyle w:val="a3"/>
                <w:kern w:val="28"/>
              </w:rPr>
              <w:t xml:space="preserve">педагогическим советом </w:t>
            </w:r>
          </w:p>
          <w:p w:rsidR="001E7137" w:rsidRPr="004020D5" w:rsidRDefault="00BC0AD1" w:rsidP="00592B8A">
            <w:pPr>
              <w:pStyle w:val="a4"/>
              <w:spacing w:before="0" w:beforeAutospacing="0" w:after="0" w:afterAutospacing="0" w:line="240" w:lineRule="atLeast"/>
              <w:ind w:firstLine="624"/>
              <w:jc w:val="both"/>
              <w:rPr>
                <w:rStyle w:val="a3"/>
                <w:kern w:val="28"/>
              </w:rPr>
            </w:pPr>
            <w:r>
              <w:rPr>
                <w:rStyle w:val="a3"/>
                <w:kern w:val="28"/>
              </w:rPr>
              <w:t>Протокол № 13</w:t>
            </w:r>
          </w:p>
          <w:p w:rsidR="001E7137" w:rsidRPr="004020D5" w:rsidRDefault="00BC0AD1" w:rsidP="00592B8A">
            <w:pPr>
              <w:pStyle w:val="a4"/>
              <w:spacing w:before="0" w:beforeAutospacing="0" w:after="0" w:afterAutospacing="0" w:line="240" w:lineRule="atLeast"/>
              <w:ind w:firstLine="624"/>
              <w:jc w:val="both"/>
              <w:rPr>
                <w:rStyle w:val="a3"/>
              </w:rPr>
            </w:pPr>
            <w:r>
              <w:rPr>
                <w:rStyle w:val="a3"/>
              </w:rPr>
              <w:t>от 30.0</w:t>
            </w:r>
            <w:r w:rsidR="00DA74C4">
              <w:rPr>
                <w:rStyle w:val="a3"/>
              </w:rPr>
              <w:t>8</w:t>
            </w:r>
            <w:r>
              <w:rPr>
                <w:rStyle w:val="a3"/>
              </w:rPr>
              <w:t>.2017</w:t>
            </w:r>
            <w:r w:rsidR="00DA74C4">
              <w:rPr>
                <w:rStyle w:val="a3"/>
              </w:rPr>
              <w:t xml:space="preserve"> </w:t>
            </w:r>
            <w:r w:rsidR="001E7137" w:rsidRPr="004020D5">
              <w:rPr>
                <w:rStyle w:val="a3"/>
              </w:rPr>
              <w:t>г.</w:t>
            </w:r>
          </w:p>
          <w:p w:rsidR="001E7137" w:rsidRPr="004020D5" w:rsidRDefault="001E7137" w:rsidP="00592B8A">
            <w:pPr>
              <w:pStyle w:val="a4"/>
              <w:spacing w:before="0" w:beforeAutospacing="0" w:after="0" w:afterAutospacing="0" w:line="240" w:lineRule="atLeast"/>
              <w:ind w:firstLine="624"/>
              <w:jc w:val="both"/>
              <w:rPr>
                <w:b/>
                <w:bCs/>
                <w:kern w:val="28"/>
              </w:rPr>
            </w:pPr>
          </w:p>
          <w:p w:rsidR="004020D5" w:rsidRPr="004020D5" w:rsidRDefault="004020D5" w:rsidP="004020D5">
            <w:pPr>
              <w:pStyle w:val="a4"/>
              <w:spacing w:before="0" w:beforeAutospacing="0" w:after="0" w:afterAutospacing="0" w:line="240" w:lineRule="atLeast"/>
              <w:ind w:firstLine="624"/>
              <w:jc w:val="center"/>
              <w:rPr>
                <w:b/>
                <w:bCs/>
                <w:kern w:val="28"/>
              </w:rPr>
            </w:pPr>
          </w:p>
          <w:p w:rsidR="004020D5" w:rsidRPr="004020D5" w:rsidRDefault="004020D5" w:rsidP="004020D5">
            <w:pPr>
              <w:pStyle w:val="a4"/>
              <w:spacing w:before="0" w:beforeAutospacing="0" w:after="0" w:afterAutospacing="0" w:line="240" w:lineRule="atLeast"/>
              <w:rPr>
                <w:b/>
                <w:bCs/>
                <w:kern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1E7137" w:rsidRPr="004020D5" w:rsidRDefault="001E7137" w:rsidP="00592B8A">
            <w:pPr>
              <w:pStyle w:val="a4"/>
              <w:spacing w:before="0" w:beforeAutospacing="0" w:after="0" w:afterAutospacing="0" w:line="240" w:lineRule="atLeast"/>
              <w:ind w:firstLine="624"/>
              <w:jc w:val="both"/>
              <w:rPr>
                <w:rStyle w:val="a3"/>
                <w:kern w:val="28"/>
              </w:rPr>
            </w:pPr>
            <w:r w:rsidRPr="004020D5">
              <w:rPr>
                <w:rStyle w:val="a3"/>
                <w:kern w:val="28"/>
              </w:rPr>
              <w:t>УТВЕРЖДАЮ</w:t>
            </w:r>
          </w:p>
          <w:p w:rsidR="001E7137" w:rsidRPr="004020D5" w:rsidRDefault="00DA74C4" w:rsidP="00592B8A">
            <w:pPr>
              <w:pStyle w:val="a4"/>
              <w:spacing w:before="0" w:beforeAutospacing="0" w:after="0" w:afterAutospacing="0" w:line="240" w:lineRule="atLeast"/>
              <w:ind w:firstLine="624"/>
              <w:jc w:val="both"/>
              <w:rPr>
                <w:rStyle w:val="a3"/>
                <w:kern w:val="28"/>
              </w:rPr>
            </w:pPr>
            <w:r w:rsidRPr="00AE2B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65CDA77" wp14:editId="0335CBB8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46355</wp:posOffset>
                  </wp:positionV>
                  <wp:extent cx="1085850" cy="527050"/>
                  <wp:effectExtent l="0" t="0" r="0" b="0"/>
                  <wp:wrapNone/>
                  <wp:docPr id="4" name="Рисунок 4" descr="C:\Users\Sasha\Desktop\Подпись директор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sha\Desktop\Подпись директора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729B">
              <w:rPr>
                <w:rStyle w:val="a3"/>
                <w:kern w:val="28"/>
              </w:rPr>
              <w:t>Директор МБОУ «ПЛ</w:t>
            </w:r>
            <w:r w:rsidR="001E7137" w:rsidRPr="004020D5">
              <w:rPr>
                <w:rStyle w:val="a3"/>
                <w:kern w:val="28"/>
              </w:rPr>
              <w:t xml:space="preserve"> №24»</w:t>
            </w:r>
            <w:r w:rsidR="009429E0">
              <w:rPr>
                <w:rStyle w:val="a3"/>
                <w:kern w:val="28"/>
              </w:rPr>
              <w:t xml:space="preserve"> </w:t>
            </w:r>
            <w:r w:rsidR="00C4729B">
              <w:rPr>
                <w:rStyle w:val="a3"/>
                <w:kern w:val="28"/>
              </w:rPr>
              <w:t>г.</w:t>
            </w:r>
            <w:r>
              <w:rPr>
                <w:rStyle w:val="a3"/>
                <w:kern w:val="28"/>
              </w:rPr>
              <w:t xml:space="preserve"> </w:t>
            </w:r>
            <w:r w:rsidR="00C4729B">
              <w:rPr>
                <w:rStyle w:val="a3"/>
                <w:kern w:val="28"/>
              </w:rPr>
              <w:t>Рубцовска</w:t>
            </w:r>
          </w:p>
          <w:p w:rsidR="001E7137" w:rsidRPr="004020D5" w:rsidRDefault="00BC0AD1" w:rsidP="00592B8A">
            <w:pPr>
              <w:pStyle w:val="a4"/>
              <w:spacing w:before="0" w:beforeAutospacing="0" w:after="0" w:afterAutospacing="0" w:line="240" w:lineRule="atLeast"/>
              <w:ind w:firstLine="624"/>
              <w:jc w:val="both"/>
              <w:rPr>
                <w:rStyle w:val="a3"/>
                <w:kern w:val="28"/>
              </w:rPr>
            </w:pPr>
            <w:r>
              <w:rPr>
                <w:rStyle w:val="a3"/>
                <w:kern w:val="28"/>
              </w:rPr>
              <w:t>_____________ /О.В.</w:t>
            </w:r>
            <w:r w:rsidR="00DA74C4">
              <w:rPr>
                <w:rStyle w:val="a3"/>
                <w:kern w:val="28"/>
              </w:rPr>
              <w:t xml:space="preserve"> </w:t>
            </w:r>
            <w:r>
              <w:rPr>
                <w:rStyle w:val="a3"/>
                <w:kern w:val="28"/>
              </w:rPr>
              <w:t>Воронкова</w:t>
            </w:r>
            <w:r w:rsidR="001E7137" w:rsidRPr="004020D5">
              <w:rPr>
                <w:rStyle w:val="a3"/>
                <w:kern w:val="28"/>
              </w:rPr>
              <w:t>/</w:t>
            </w:r>
          </w:p>
          <w:p w:rsidR="001E7137" w:rsidRPr="004020D5" w:rsidRDefault="001E7137" w:rsidP="00592B8A">
            <w:pPr>
              <w:pStyle w:val="a4"/>
              <w:spacing w:before="0" w:beforeAutospacing="0" w:after="0" w:afterAutospacing="0" w:line="240" w:lineRule="atLeast"/>
              <w:ind w:firstLine="624"/>
              <w:jc w:val="both"/>
              <w:rPr>
                <w:rStyle w:val="a3"/>
                <w:kern w:val="28"/>
              </w:rPr>
            </w:pPr>
            <w:r w:rsidRPr="004020D5">
              <w:rPr>
                <w:rStyle w:val="a3"/>
                <w:kern w:val="28"/>
              </w:rPr>
              <w:t xml:space="preserve">Приказ № </w:t>
            </w:r>
            <w:r w:rsidR="00DA74C4">
              <w:rPr>
                <w:rStyle w:val="a3"/>
                <w:kern w:val="28"/>
                <w:u w:val="single"/>
              </w:rPr>
              <w:t>123/4</w:t>
            </w:r>
          </w:p>
          <w:p w:rsidR="00426786" w:rsidRPr="004020D5" w:rsidRDefault="004020D5" w:rsidP="00DA74C4">
            <w:pPr>
              <w:pStyle w:val="a4"/>
              <w:spacing w:before="0" w:beforeAutospacing="0" w:after="0" w:afterAutospacing="0" w:line="240" w:lineRule="atLeast"/>
              <w:ind w:firstLine="624"/>
              <w:jc w:val="both"/>
              <w:rPr>
                <w:b/>
                <w:bCs/>
                <w:kern w:val="28"/>
              </w:rPr>
            </w:pPr>
            <w:r w:rsidRPr="004020D5">
              <w:rPr>
                <w:rStyle w:val="a3"/>
                <w:kern w:val="28"/>
              </w:rPr>
              <w:t>о</w:t>
            </w:r>
            <w:r w:rsidR="00BC0AD1">
              <w:rPr>
                <w:rStyle w:val="a3"/>
                <w:kern w:val="28"/>
              </w:rPr>
              <w:t>т</w:t>
            </w:r>
            <w:r w:rsidR="00DA74C4">
              <w:rPr>
                <w:rStyle w:val="a3"/>
                <w:kern w:val="28"/>
              </w:rPr>
              <w:t xml:space="preserve"> </w:t>
            </w:r>
            <w:r w:rsidR="00DA74C4">
              <w:rPr>
                <w:rStyle w:val="a3"/>
                <w:kern w:val="28"/>
                <w:u w:val="single"/>
              </w:rPr>
              <w:t xml:space="preserve">01 09 </w:t>
            </w:r>
            <w:r w:rsidR="00BC0AD1">
              <w:rPr>
                <w:rStyle w:val="a3"/>
                <w:kern w:val="28"/>
              </w:rPr>
              <w:t>2017</w:t>
            </w:r>
            <w:r w:rsidR="00DA74C4">
              <w:rPr>
                <w:rStyle w:val="a3"/>
                <w:kern w:val="28"/>
              </w:rPr>
              <w:t xml:space="preserve"> </w:t>
            </w:r>
            <w:r w:rsidR="001E7137" w:rsidRPr="004020D5">
              <w:rPr>
                <w:rStyle w:val="a3"/>
                <w:kern w:val="28"/>
              </w:rPr>
              <w:t>г</w:t>
            </w:r>
            <w:r w:rsidR="00DA74C4">
              <w:rPr>
                <w:rStyle w:val="a3"/>
                <w:kern w:val="28"/>
              </w:rPr>
              <w:t>.</w:t>
            </w:r>
          </w:p>
        </w:tc>
      </w:tr>
    </w:tbl>
    <w:p w:rsidR="004020D5" w:rsidRPr="004020D5" w:rsidRDefault="004020D5" w:rsidP="004020D5">
      <w:pPr>
        <w:spacing w:after="0" w:line="240" w:lineRule="atLeas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020D5" w:rsidRPr="004020D5" w:rsidRDefault="004020D5" w:rsidP="004020D5">
      <w:pPr>
        <w:spacing w:after="0" w:line="240" w:lineRule="atLeas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020D5" w:rsidRDefault="004020D5" w:rsidP="004020D5">
      <w:pPr>
        <w:spacing w:after="0" w:line="240" w:lineRule="atLeas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020D5" w:rsidRDefault="004020D5" w:rsidP="004020D5">
      <w:pPr>
        <w:spacing w:after="0" w:line="240" w:lineRule="atLeas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020D5" w:rsidRPr="004020D5" w:rsidRDefault="004020D5" w:rsidP="004020D5">
      <w:pPr>
        <w:spacing w:after="0" w:line="240" w:lineRule="atLeas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020D5" w:rsidRPr="004020D5" w:rsidRDefault="004020D5" w:rsidP="004020D5">
      <w:pPr>
        <w:spacing w:after="0" w:line="240" w:lineRule="atLeast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020D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ПОЛОЖЕНИЕ О НАСТАВНИЧЕСТВЕ ПЕДАГОГИЧЕСКИХ РАБОТНИКОВ </w:t>
      </w:r>
    </w:p>
    <w:p w:rsidR="004020D5" w:rsidRPr="004020D5" w:rsidRDefault="004020D5" w:rsidP="004020D5">
      <w:pPr>
        <w:tabs>
          <w:tab w:val="left" w:pos="9637"/>
        </w:tabs>
        <w:spacing w:after="0" w:line="240" w:lineRule="atLeast"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20D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БЮДЖЕТНОГО ОБЩЕОБРАЗОВАТЕЛЬНОГО УЧРЕЖДЕНИЯ</w:t>
      </w:r>
    </w:p>
    <w:p w:rsidR="004020D5" w:rsidRPr="004020D5" w:rsidRDefault="004020D5" w:rsidP="004020D5">
      <w:pPr>
        <w:tabs>
          <w:tab w:val="left" w:pos="9637"/>
        </w:tabs>
        <w:spacing w:after="0" w:line="240" w:lineRule="atLeast"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20D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C0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ПРОФИЛЬНЫЙ ЛИЦЕЙ </w:t>
      </w:r>
      <w:r w:rsidRPr="004020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№24»</w:t>
      </w:r>
    </w:p>
    <w:p w:rsidR="004020D5" w:rsidRPr="004020D5" w:rsidRDefault="004020D5" w:rsidP="004020D5">
      <w:pPr>
        <w:tabs>
          <w:tab w:val="left" w:pos="9637"/>
        </w:tabs>
        <w:spacing w:after="0" w:line="240" w:lineRule="atLeast"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20D5">
        <w:rPr>
          <w:rFonts w:ascii="Times New Roman" w:hAnsi="Times New Roman" w:cs="Times New Roman"/>
          <w:b/>
          <w:color w:val="000000"/>
          <w:sz w:val="24"/>
          <w:szCs w:val="24"/>
        </w:rPr>
        <w:t>ГОРОДА РУБЦОВСКА АЛТАЙСКОГО КРАЯ</w:t>
      </w:r>
    </w:p>
    <w:p w:rsidR="004020D5" w:rsidRPr="004020D5" w:rsidRDefault="004020D5" w:rsidP="004020D5">
      <w:pPr>
        <w:tabs>
          <w:tab w:val="left" w:pos="9637"/>
        </w:tabs>
        <w:spacing w:after="0" w:line="240" w:lineRule="atLeast"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0D5" w:rsidRPr="004020D5" w:rsidRDefault="004020D5" w:rsidP="004020D5">
      <w:pPr>
        <w:tabs>
          <w:tab w:val="left" w:pos="9637"/>
        </w:tabs>
        <w:spacing w:after="0" w:line="240" w:lineRule="atLeast"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7137" w:rsidRPr="004020D5" w:rsidRDefault="00FD686E" w:rsidP="001E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020D5" w:rsidRPr="004020D5" w:rsidRDefault="004020D5" w:rsidP="001E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29B" w:rsidRPr="00C4729B" w:rsidRDefault="001E7137" w:rsidP="00C4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4729B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Наставничество – составляющая программы адаптации и профессионального образования </w:t>
      </w:r>
      <w:r w:rsidR="00C4729B" w:rsidRPr="00C47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начинающих учителей</w:t>
      </w:r>
      <w:r w:rsidR="00C4729B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29B" w:rsidRPr="00C4729B" w:rsidRDefault="00C4729B" w:rsidP="00C4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Наставники подбираются из наиболее подготовл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педагогических работников, </w:t>
      </w: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 профессионализмом, аттестованных на первую или высшую квалификационные категории;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стабильные показатели в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 коммуникативными навыками и гибкостью в общении и желающих быть наставником;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имеющих, как правило, высшее профессиональное образование и стаж 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работы не менее 10 лет.</w:t>
      </w:r>
    </w:p>
    <w:p w:rsidR="00C4729B" w:rsidRPr="00C4729B" w:rsidRDefault="00C4729B" w:rsidP="00C4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должен владеть способностью и готовностью делиться профессиональным опытом, иметь системное представление о педагогиче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и работе лицея</w:t>
      </w: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иметь одновременно не более двух подшефных.</w:t>
      </w:r>
    </w:p>
    <w:p w:rsidR="00C4729B" w:rsidRPr="00C4729B" w:rsidRDefault="00C4729B" w:rsidP="00C4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наставничества оформляется приказом руководителя  образовательной  организации.</w:t>
      </w:r>
    </w:p>
    <w:p w:rsidR="001E7137" w:rsidRPr="004020D5" w:rsidRDefault="00C4729B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</w:t>
      </w:r>
      <w:r w:rsidR="001E7137"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основой института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лицейского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</w:t>
      </w:r>
      <w:r w:rsidR="009041E6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являе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настоящее По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ложение, </w:t>
      </w:r>
      <w:r w:rsidR="009041E6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регламентирующе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вопросы профессиональной подготовки учителей и 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истов лицея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0D5" w:rsidRDefault="004020D5" w:rsidP="00C472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137" w:rsidRPr="004020D5" w:rsidRDefault="00FD686E" w:rsidP="009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наставничества</w:t>
      </w:r>
    </w:p>
    <w:p w:rsidR="004020D5" w:rsidRPr="004020D5" w:rsidRDefault="004020D5" w:rsidP="0090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2.1.  </w:t>
      </w:r>
      <w:r w:rsidR="009041E6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помощи 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начинающим учителям</w:t>
      </w:r>
      <w:r w:rsidR="00DD78CE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профессиональном становлен</w:t>
      </w:r>
      <w:r w:rsid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а также формирование в лицее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ядра.</w:t>
      </w: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2.2.  </w:t>
      </w:r>
      <w:r w:rsidR="009041E6"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="009041E6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137" w:rsidRDefault="009041E6" w:rsidP="00C4729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</w:t>
      </w: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начинающим учителям</w:t>
      </w:r>
      <w:r w:rsidR="00DD78CE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педагогической деятельности и за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крепление учите</w:t>
      </w:r>
      <w:r w:rsid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лицее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137" w:rsidRDefault="009041E6" w:rsidP="00C4729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</w:t>
      </w: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профессионального становления учителя и развитие способ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самостоятельно и качественно выполнять возложенные на него обязанно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по занимаемой должности;</w:t>
      </w:r>
    </w:p>
    <w:p w:rsidR="001E7137" w:rsidRPr="00C4729B" w:rsidRDefault="009041E6" w:rsidP="00C4729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</w:t>
      </w: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усвоению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E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 традиций коллектива лицея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поведени</w:t>
      </w:r>
      <w:r w:rsidR="00775E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образовательной организации</w:t>
      </w:r>
      <w:r w:rsidR="001E7137" w:rsidRPr="00C472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сознательного и творческого отношения к выполнению обязанностей учителя.</w:t>
      </w:r>
    </w:p>
    <w:p w:rsidR="004020D5" w:rsidRDefault="004020D5" w:rsidP="00775E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137" w:rsidRPr="004020D5" w:rsidRDefault="001E7137" w:rsidP="009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</w:t>
      </w:r>
      <w:r w:rsidR="00FD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зационные основы наставничества</w:t>
      </w:r>
    </w:p>
    <w:p w:rsidR="004020D5" w:rsidRPr="004020D5" w:rsidRDefault="004020D5" w:rsidP="0090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775E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аставничество организуется на о</w:t>
      </w:r>
      <w:r w:rsidR="00775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приказа директора лицея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Руководство деятельностью наставников осуществ</w:t>
      </w:r>
      <w:r w:rsidR="00775E2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заместитель директора лицея по учебной работе и заведующие предметных кафедр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организуется наставничество.</w:t>
      </w: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7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предметной </w:t>
      </w:r>
      <w:proofErr w:type="gramStart"/>
      <w:r w:rsidR="00775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="009041E6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подбирает</w:t>
      </w:r>
      <w:proofErr w:type="gramEnd"/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наставника из наиболее под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готовленных учителей, обладающих высоким уровнем профессиональной подготовки, комму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</w:t>
      </w:r>
      <w:r w:rsidR="00775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и работе лицея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3.4.   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Кандидатуры наставников рассматриваются на заседа</w:t>
      </w:r>
      <w:r w:rsidR="009041E6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 </w:t>
      </w:r>
      <w:r w:rsidR="00775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кафедр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согласовываются с заместител</w:t>
      </w:r>
      <w:r w:rsidR="009041E6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директора по учебной  работе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Назначение наставника производится при обоюдном согласии предполагаемого на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ставника и 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 учителя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которым он будет за</w:t>
      </w:r>
      <w:r w:rsidR="00775E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 приказом директора лицея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срока наставничества. Как правило, наставник прикрепляется к 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начинающему учителю</w:t>
      </w:r>
      <w:r w:rsidR="00DD78CE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не менее одного года.</w:t>
      </w: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Наставничество устанавливается над следующими категориями сотрудн</w:t>
      </w:r>
      <w:r w:rsidR="00775E2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лицея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137" w:rsidRDefault="001E7137" w:rsidP="00C716F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при</w:t>
      </w:r>
      <w:r w:rsidR="00C716F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нятыми учителями</w:t>
      </w:r>
      <w:r w:rsidRPr="00C71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имеющими трудового стажа педагогической деятельнос</w:t>
      </w:r>
      <w:r w:rsidR="00C71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образовательных организациях</w:t>
      </w:r>
      <w:r w:rsidRPr="00C71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389" w:rsidRPr="00533BC0" w:rsidRDefault="008C6389" w:rsidP="008C6389">
      <w:pPr>
        <w:pStyle w:val="2"/>
        <w:numPr>
          <w:ilvl w:val="0"/>
          <w:numId w:val="12"/>
        </w:numPr>
      </w:pPr>
      <w:r w:rsidRPr="00533BC0">
        <w:t>специалистов, имеющих стаж педагогической деятельности не более трех лет;</w:t>
      </w:r>
    </w:p>
    <w:p w:rsidR="001E7137" w:rsidRPr="008C6389" w:rsidRDefault="001E7137" w:rsidP="008C638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Pr="008C6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ладения новыми практическими навыками;</w:t>
      </w:r>
    </w:p>
    <w:p w:rsidR="001E7137" w:rsidRPr="008C6389" w:rsidRDefault="001E7137" w:rsidP="008C638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Замена наставника произ</w:t>
      </w:r>
      <w:r w:rsidR="00372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приказом директора лицея 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1E7137" w:rsidRPr="00791BCE" w:rsidRDefault="001E7137" w:rsidP="00791BC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наставника;</w:t>
      </w:r>
    </w:p>
    <w:p w:rsidR="001E7137" w:rsidRPr="00791BCE" w:rsidRDefault="001E7137" w:rsidP="00791BC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на другую работу подшефного или наставника;</w:t>
      </w:r>
    </w:p>
    <w:p w:rsidR="001E7137" w:rsidRPr="00791BCE" w:rsidRDefault="001E7137" w:rsidP="00791BC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наставника к дисциплинарной ответственности;</w:t>
      </w:r>
    </w:p>
    <w:p w:rsidR="001E7137" w:rsidRPr="00791BCE" w:rsidRDefault="001E7137" w:rsidP="00791BC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несовместимости наставника и подшефного.</w:t>
      </w: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Показателями оценки эффективности работы наставника является выполнение целей и задач молодым учителем в период наставничества. </w:t>
      </w:r>
    </w:p>
    <w:p w:rsidR="00B52C9B" w:rsidRPr="004020D5" w:rsidRDefault="00B52C9B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7" w:rsidRDefault="001E7137" w:rsidP="00B5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наставника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20D5" w:rsidRPr="004020D5" w:rsidRDefault="004020D5" w:rsidP="00B5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7" w:rsidRPr="004020D5" w:rsidRDefault="00B95E04" w:rsidP="00B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 требования законодательства в сфере образования, ведомственных нормативных актов, определяющих права и обязанности 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 учителя</w:t>
      </w:r>
      <w:r w:rsidR="00DD78CE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занимаемой должности.</w:t>
      </w:r>
    </w:p>
    <w:p w:rsidR="001E7137" w:rsidRPr="004020D5" w:rsidRDefault="00B95E04" w:rsidP="00B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азрабатывать совместно с 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начинающим учителем</w:t>
      </w:r>
      <w:r w:rsidR="00DD78CE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профессионального становления последнего с учетом уровня его интеллектуального развития, педа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гогической, методической и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подготовки по предмету.</w:t>
      </w:r>
    </w:p>
    <w:p w:rsidR="001E7137" w:rsidRPr="004020D5" w:rsidRDefault="00B95E04" w:rsidP="00B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B95E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зучать деловые и нравственные качества 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учителя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отношение к проведению занятий, коллективу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учащимся и их родителям, увлечения, наклонности, круг дос</w:t>
      </w:r>
      <w:r w:rsidR="007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угового общения.</w:t>
      </w:r>
    </w:p>
    <w:p w:rsidR="001E7137" w:rsidRPr="004020D5" w:rsidRDefault="00B95E04" w:rsidP="00B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</w:t>
      </w:r>
      <w:r w:rsidRPr="00B95E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F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учителя</w:t>
      </w:r>
      <w:r w:rsidR="00DD78CE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лицеем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расположением учебных классов, кабинетов</w:t>
      </w:r>
      <w:r w:rsidR="007A6F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служебных и бытовых помещений.</w:t>
      </w:r>
    </w:p>
    <w:p w:rsidR="001E7137" w:rsidRPr="004020D5" w:rsidRDefault="00B95E04" w:rsidP="00B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</w:t>
      </w:r>
      <w:r w:rsidR="007A6FD1">
        <w:rPr>
          <w:rFonts w:ascii="Times New Roman" w:eastAsia="Times New Roman" w:hAnsi="Times New Roman" w:cs="Times New Roman"/>
          <w:sz w:val="24"/>
          <w:szCs w:val="24"/>
          <w:lang w:eastAsia="ru-RU"/>
        </w:rPr>
        <w:t>ы труда и техники безопасности).</w:t>
      </w:r>
    </w:p>
    <w:p w:rsidR="001E7137" w:rsidRPr="004020D5" w:rsidRDefault="00B95E04" w:rsidP="00B9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роводить необходимое обучение; контролировать и оценивать самостоятельное проведение 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начинающим учителем</w:t>
      </w:r>
      <w:r w:rsidR="00DD78CE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 и внеклассных мероприяти</w:t>
      </w:r>
      <w:r w:rsidR="007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й; оказывать необходимую помощь.</w:t>
      </w:r>
    </w:p>
    <w:p w:rsidR="001E7137" w:rsidRPr="004020D5" w:rsidRDefault="007A6FD1" w:rsidP="007A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4.7. </w:t>
      </w:r>
      <w:r w:rsidRPr="007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7137" w:rsidRPr="007A6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зывать </w:t>
      </w:r>
      <w:r w:rsidR="00232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начинающим учителям</w:t>
      </w:r>
      <w:r w:rsidR="00232160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помощь в овладении педагогической профессией, практическими приемами и способами качественного проведения занятий, выявлять и совмес</w:t>
      </w:r>
      <w:r w:rsid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устранять допущенные ошибки.</w:t>
      </w:r>
    </w:p>
    <w:p w:rsidR="001E7137" w:rsidRPr="004020D5" w:rsidRDefault="00F66DE7" w:rsidP="00F6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ичным примером развивать положительные качества </w:t>
      </w:r>
      <w:r w:rsidR="00232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учителя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корректировать его поведение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привлекать к участию в общественной жизни коллектива, содействовать развитию общекультурног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профессионального кругозора.</w:t>
      </w:r>
    </w:p>
    <w:p w:rsidR="001E7137" w:rsidRPr="004020D5" w:rsidRDefault="00F66DE7" w:rsidP="00F6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4.9. </w:t>
      </w: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обсуждении вопросов, связанных с педагогической и общественной деятельностью 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учителя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вносить предложения о его поощрении или применении мер воспитательного и дисциплинарного воздействия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периодически докладывать заведующему предметной кафедрой 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процессе адаптации </w:t>
      </w:r>
      <w:r w:rsidR="00232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учителя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ьтатах его труда.</w:t>
      </w:r>
    </w:p>
    <w:p w:rsidR="001E7137" w:rsidRDefault="00F66DE7" w:rsidP="00F6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одводить итоги профессиональной </w:t>
      </w:r>
      <w:r w:rsidR="00B52C9B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адаптации с 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предложениями по дальнейшей работе 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учителя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D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 проделанной работе на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кафедры.</w:t>
      </w:r>
    </w:p>
    <w:p w:rsidR="001453DF" w:rsidRDefault="001453DF" w:rsidP="0042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137" w:rsidRDefault="00FD686E" w:rsidP="0042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наставника</w:t>
      </w:r>
    </w:p>
    <w:p w:rsidR="004020D5" w:rsidRPr="004020D5" w:rsidRDefault="004020D5" w:rsidP="00FD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7" w:rsidRPr="00F66DE7" w:rsidRDefault="00F66DE7" w:rsidP="00F66DE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E7137"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</w:t>
      </w: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заместителя директора по УВР, заведующего предметной кафедрой</w:t>
      </w:r>
      <w:r w:rsidR="001E7137"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подключать для дополнительного обучения </w:t>
      </w:r>
      <w:r w:rsidR="00DD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учителя</w:t>
      </w:r>
      <w:r w:rsidR="00DD78CE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сотрудников лицея.</w:t>
      </w:r>
    </w:p>
    <w:p w:rsidR="00F66DE7" w:rsidRPr="00F66DE7" w:rsidRDefault="00F66DE7" w:rsidP="00F66D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DE7">
        <w:rPr>
          <w:rFonts w:ascii="Times New Roman" w:hAnsi="Times New Roman" w:cs="Times New Roman"/>
          <w:b/>
          <w:sz w:val="24"/>
          <w:szCs w:val="24"/>
        </w:rPr>
        <w:t>5.2.</w:t>
      </w:r>
      <w:r w:rsidRPr="00F66DE7">
        <w:rPr>
          <w:rFonts w:ascii="Times New Roman" w:hAnsi="Times New Roman" w:cs="Times New Roman"/>
          <w:sz w:val="24"/>
          <w:szCs w:val="24"/>
        </w:rPr>
        <w:t xml:space="preserve">Ходатайствовать перед администрацией о создании условий, необходимых для нормальной трудовой деятельности </w:t>
      </w:r>
      <w:r w:rsidRPr="00F66DE7">
        <w:rPr>
          <w:rFonts w:ascii="Times New Roman" w:hAnsi="Times New Roman" w:cs="Times New Roman"/>
          <w:bCs/>
          <w:sz w:val="24"/>
          <w:szCs w:val="24"/>
        </w:rPr>
        <w:t>начинающего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DE7" w:rsidRPr="00F66DE7" w:rsidRDefault="00F66DE7" w:rsidP="00F66D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DE7">
        <w:rPr>
          <w:rFonts w:ascii="Times New Roman" w:hAnsi="Times New Roman" w:cs="Times New Roman"/>
          <w:b/>
          <w:sz w:val="24"/>
          <w:szCs w:val="24"/>
        </w:rPr>
        <w:t>5.3.</w:t>
      </w:r>
      <w:r w:rsidRPr="00F66DE7">
        <w:rPr>
          <w:rFonts w:ascii="Times New Roman" w:hAnsi="Times New Roman" w:cs="Times New Roman"/>
          <w:sz w:val="24"/>
          <w:szCs w:val="24"/>
        </w:rPr>
        <w:t xml:space="preserve">Изучать как устные, так и письменные рефлексивные отчеты </w:t>
      </w:r>
      <w:r w:rsidRPr="00F66DE7">
        <w:rPr>
          <w:rFonts w:ascii="Times New Roman" w:hAnsi="Times New Roman" w:cs="Times New Roman"/>
          <w:bCs/>
          <w:sz w:val="24"/>
          <w:szCs w:val="24"/>
        </w:rPr>
        <w:t>начинающего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DE7" w:rsidRPr="00F66DE7" w:rsidRDefault="00F66DE7" w:rsidP="00F66D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DE7">
        <w:rPr>
          <w:rFonts w:ascii="Times New Roman" w:hAnsi="Times New Roman" w:cs="Times New Roman"/>
          <w:b/>
          <w:sz w:val="24"/>
          <w:szCs w:val="24"/>
        </w:rPr>
        <w:t>5.4.</w:t>
      </w:r>
      <w:r w:rsidRPr="00F66DE7">
        <w:rPr>
          <w:rFonts w:ascii="Times New Roman" w:hAnsi="Times New Roman" w:cs="Times New Roman"/>
          <w:sz w:val="24"/>
          <w:szCs w:val="24"/>
        </w:rPr>
        <w:t xml:space="preserve">Ходатайствовать перед администрацией образовательной организации о поощрении </w:t>
      </w:r>
      <w:r w:rsidRPr="00F66DE7">
        <w:rPr>
          <w:rFonts w:ascii="Times New Roman" w:hAnsi="Times New Roman" w:cs="Times New Roman"/>
          <w:bCs/>
          <w:sz w:val="24"/>
          <w:szCs w:val="24"/>
        </w:rPr>
        <w:t>начинающего учителя</w:t>
      </w:r>
      <w:r w:rsidRPr="00F66DE7">
        <w:rPr>
          <w:rFonts w:ascii="Times New Roman" w:hAnsi="Times New Roman" w:cs="Times New Roman"/>
          <w:sz w:val="24"/>
          <w:szCs w:val="24"/>
        </w:rPr>
        <w:t>.</w:t>
      </w:r>
    </w:p>
    <w:p w:rsidR="00F66DE7" w:rsidRPr="00F66DE7" w:rsidRDefault="00F66DE7" w:rsidP="00F66D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6DE7">
        <w:rPr>
          <w:rFonts w:ascii="Times New Roman" w:hAnsi="Times New Roman" w:cs="Times New Roman"/>
          <w:b/>
          <w:sz w:val="24"/>
          <w:szCs w:val="24"/>
        </w:rPr>
        <w:t>5.5</w:t>
      </w:r>
      <w:r w:rsidR="00FD686E">
        <w:rPr>
          <w:rFonts w:ascii="Times New Roman" w:hAnsi="Times New Roman" w:cs="Times New Roman"/>
          <w:sz w:val="24"/>
          <w:szCs w:val="24"/>
        </w:rPr>
        <w:t>.</w:t>
      </w:r>
      <w:r w:rsidRPr="00F66DE7">
        <w:rPr>
          <w:rFonts w:ascii="Times New Roman" w:hAnsi="Times New Roman" w:cs="Times New Roman"/>
          <w:sz w:val="24"/>
          <w:szCs w:val="24"/>
        </w:rPr>
        <w:t>При наличии веских обстоятельств отказаться от выполнения функций наставника</w:t>
      </w:r>
    </w:p>
    <w:p w:rsidR="004020D5" w:rsidRPr="004020D5" w:rsidRDefault="004020D5" w:rsidP="004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7" w:rsidRDefault="001E7137" w:rsidP="0042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Обязанности </w:t>
      </w:r>
      <w:r w:rsidR="00DD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начинающего</w:t>
      </w: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6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</w:t>
      </w:r>
    </w:p>
    <w:p w:rsidR="004020D5" w:rsidRPr="004020D5" w:rsidRDefault="004020D5" w:rsidP="0042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DE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наставничества </w:t>
      </w:r>
      <w:r w:rsidR="001B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1B05FB" w:rsidRPr="001B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ачинающий учитель</w:t>
      </w:r>
      <w:r w:rsidR="001B05FB" w:rsidRPr="001B0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137" w:rsidRPr="00F66DE7" w:rsidRDefault="001E7137" w:rsidP="00F66DE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</w:t>
      </w:r>
      <w:r w:rsidR="00F66DE7"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РФ от 29.12. 2012. № 273 «Об образовании в Российской Федерации», </w:t>
      </w: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определяющие его слу</w:t>
      </w: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жебную деятельность, структуру, штаты, особенности деятельности </w:t>
      </w:r>
      <w:r w:rsid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функциональные обязанности по занимаемой должности;</w:t>
      </w:r>
    </w:p>
    <w:p w:rsidR="001E7137" w:rsidRPr="00F66DE7" w:rsidRDefault="001E7137" w:rsidP="00F66DE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план профессионального становления;</w:t>
      </w:r>
    </w:p>
    <w:p w:rsidR="001E7137" w:rsidRPr="00F66DE7" w:rsidRDefault="001E7137" w:rsidP="00F66DE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E7137" w:rsidRPr="00F66DE7" w:rsidRDefault="001E7137" w:rsidP="00F66DE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1E7137" w:rsidRPr="00F66DE7" w:rsidRDefault="001E7137" w:rsidP="00F66DE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свой общеобразовательный и культурный уровень;</w:t>
      </w:r>
    </w:p>
    <w:p w:rsidR="001E7137" w:rsidRPr="00F66DE7" w:rsidRDefault="001E7137" w:rsidP="00F66DE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отчитываться о своей работе перед наставником и </w:t>
      </w:r>
      <w:r w:rsid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предметной кафедрой</w:t>
      </w:r>
      <w:r w:rsidR="00426786" w:rsidRPr="00F66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0D5" w:rsidRDefault="004020D5" w:rsidP="0042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137" w:rsidRDefault="00F66DE7" w:rsidP="0042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   Права </w:t>
      </w:r>
      <w:r w:rsidR="00DE4AF2" w:rsidRPr="00DE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начинающ</w:t>
      </w:r>
      <w:r w:rsidR="00DE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</w:t>
      </w:r>
      <w:r w:rsidR="00DE4AF2" w:rsidRPr="00DE4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учителя</w:t>
      </w:r>
    </w:p>
    <w:p w:rsidR="004020D5" w:rsidRPr="004020D5" w:rsidRDefault="004020D5" w:rsidP="0042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7" w:rsidRPr="00DE4AF2" w:rsidRDefault="00F66DE7" w:rsidP="00DE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7137" w:rsidRPr="00DE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на рассмотрение администрации </w:t>
      </w:r>
      <w:r w:rsidR="00DE4A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1E7137" w:rsidRPr="00DE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</w:t>
      </w:r>
      <w:r w:rsidR="001E7137" w:rsidRPr="00DE4A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рабо</w:t>
      </w:r>
      <w:r w:rsidR="00DE4A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связанной с наставничеством.</w:t>
      </w:r>
    </w:p>
    <w:p w:rsidR="001E7137" w:rsidRPr="00DE4AF2" w:rsidRDefault="00DE4AF2" w:rsidP="00DE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 </w:t>
      </w:r>
      <w:r w:rsidRPr="00DE4A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E7137" w:rsidRPr="00DE4AF2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ащищать профе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ссиональную честь и достоинство.</w:t>
      </w:r>
    </w:p>
    <w:p w:rsidR="001E7137" w:rsidRPr="004020D5" w:rsidRDefault="00DE4AF2" w:rsidP="00DE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 </w:t>
      </w:r>
      <w:r w:rsidRPr="00DE4A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E7137" w:rsidRPr="00DE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акомиться с жалобами и другими документами, содержащими оценку его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давать по ним объяснения.</w:t>
      </w:r>
    </w:p>
    <w:p w:rsidR="001E7137" w:rsidRDefault="00DE4AF2" w:rsidP="00DE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квалификацию удобным для себя способом.</w:t>
      </w:r>
    </w:p>
    <w:p w:rsidR="004020D5" w:rsidRPr="004020D5" w:rsidRDefault="004020D5" w:rsidP="004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7" w:rsidRDefault="001E7137" w:rsidP="0042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Руководство работой наставника</w:t>
      </w:r>
    </w:p>
    <w:p w:rsidR="004020D5" w:rsidRPr="004020D5" w:rsidRDefault="004020D5" w:rsidP="0042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работы наставников и контроль их деятельности возлагается на за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местителя директора по учебно-воспитательной работе.</w:t>
      </w: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Заместитель директора по УВР обязан:</w:t>
      </w:r>
    </w:p>
    <w:p w:rsidR="001E7137" w:rsidRPr="00B130C3" w:rsidRDefault="001E7137" w:rsidP="00B130C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назначенного </w:t>
      </w:r>
      <w:r w:rsid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учителя</w:t>
      </w:r>
      <w:r w:rsidR="00B130C3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коллективу лицея</w:t>
      </w: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объявить при</w:t>
      </w: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 о закреплении за ним наставника;</w:t>
      </w:r>
    </w:p>
    <w:p w:rsidR="001E7137" w:rsidRPr="00B130C3" w:rsidRDefault="001E7137" w:rsidP="00B130C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необходимые условия для совместной работы </w:t>
      </w:r>
      <w:r w:rsid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учителя</w:t>
      </w:r>
      <w:r w:rsidR="00B130C3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закрепленным за ним наставником;</w:t>
      </w:r>
    </w:p>
    <w:p w:rsidR="001E7137" w:rsidRPr="00B130C3" w:rsidRDefault="001E7137" w:rsidP="00B130C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посетить отдельные уроки и внеклассные мероприятия по предмету, проводимые наставником и молодым специалистом;</w:t>
      </w:r>
    </w:p>
    <w:p w:rsidR="001E7137" w:rsidRPr="00B130C3" w:rsidRDefault="001E7137" w:rsidP="00B130C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изучить, обобщить и распространить положительный опыт организации наставни</w:t>
      </w: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</w:t>
      </w:r>
      <w:r w:rsid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 образовательной организации</w:t>
      </w:r>
      <w:r w:rsidR="00426786"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Непосредственную ответственность за работу наставников с </w:t>
      </w:r>
      <w:r w:rsid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начинающим учителем</w:t>
      </w:r>
      <w:r w:rsidR="00B130C3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</w:t>
      </w:r>
      <w:r w:rsid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 предметных кафедр.</w:t>
      </w:r>
    </w:p>
    <w:p w:rsidR="001E7137" w:rsidRPr="004020D5" w:rsidRDefault="00B130C3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предметной кафедрой</w:t>
      </w:r>
      <w:r w:rsidR="00426786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37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1E7137" w:rsidRPr="00B130C3" w:rsidRDefault="001E7137" w:rsidP="00B130C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 засед</w:t>
      </w:r>
      <w:r w:rsidR="00426786"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</w:t>
      </w:r>
      <w:r w:rsidRPr="00B13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работы наставника;</w:t>
      </w:r>
    </w:p>
    <w:p w:rsidR="001E7137" w:rsidRPr="008638A0" w:rsidRDefault="008638A0" w:rsidP="008638A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наставника</w:t>
      </w:r>
      <w:r w:rsidR="001E7137"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учителя</w:t>
      </w:r>
      <w:r w:rsidR="001E7137"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137" w:rsidRPr="008638A0" w:rsidRDefault="001E7137" w:rsidP="008638A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осуществления наставником своих обязанностей в соот</w:t>
      </w:r>
      <w:r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настоящим Положением;</w:t>
      </w:r>
    </w:p>
    <w:p w:rsidR="001E7137" w:rsidRPr="008638A0" w:rsidRDefault="001E7137" w:rsidP="008638A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систематический контроль работы наставника;</w:t>
      </w:r>
    </w:p>
    <w:p w:rsidR="001E7137" w:rsidRPr="008638A0" w:rsidRDefault="00426786" w:rsidP="008638A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заслушать </w:t>
      </w:r>
      <w:r w:rsidR="001E7137"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</w:t>
      </w:r>
      <w:r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</w:t>
      </w:r>
      <w:r w:rsid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кафедры</w:t>
      </w:r>
      <w:r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37"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</w:t>
      </w:r>
      <w:r w:rsid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учителя</w:t>
      </w:r>
      <w:r w:rsidR="008638A0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37"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наставника и представить их заместителю директора по УВР.</w:t>
      </w:r>
    </w:p>
    <w:p w:rsidR="004020D5" w:rsidRPr="004020D5" w:rsidRDefault="004020D5" w:rsidP="0040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7" w:rsidRDefault="001E7137" w:rsidP="0042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Документы, </w:t>
      </w:r>
      <w:r w:rsidR="00FD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регламентирующие наставничество</w:t>
      </w:r>
    </w:p>
    <w:p w:rsidR="004020D5" w:rsidRPr="004020D5" w:rsidRDefault="004020D5" w:rsidP="0042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37" w:rsidRPr="004020D5" w:rsidRDefault="001E7137" w:rsidP="001E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</w:t>
      </w:r>
      <w:r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документам, регламентирующим деятельность наставников, относятся:</w:t>
      </w:r>
    </w:p>
    <w:p w:rsidR="001E7137" w:rsidRPr="008638A0" w:rsidRDefault="001E7137" w:rsidP="008638A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Положение;</w:t>
      </w:r>
    </w:p>
    <w:p w:rsidR="001E7137" w:rsidRPr="008638A0" w:rsidRDefault="001E7137" w:rsidP="008638A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директора </w:t>
      </w:r>
      <w:r w:rsid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наставничества;</w:t>
      </w:r>
    </w:p>
    <w:p w:rsidR="001E7137" w:rsidRPr="008638A0" w:rsidRDefault="001E7137" w:rsidP="008638A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наставника, план профессионального роста </w:t>
      </w:r>
      <w:r w:rsid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 учителя</w:t>
      </w:r>
      <w:r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137" w:rsidRPr="008638A0" w:rsidRDefault="001E7137" w:rsidP="008638A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</w:t>
      </w:r>
      <w:r w:rsid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кафедр</w:t>
      </w:r>
      <w:r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рассматр</w:t>
      </w:r>
      <w:r w:rsidR="00426786"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ивались вопросы на</w:t>
      </w:r>
      <w:r w:rsidR="00426786" w:rsidRPr="008638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ставничества.</w:t>
      </w:r>
    </w:p>
    <w:p w:rsidR="00BC0AD1" w:rsidRPr="00BC0AD1" w:rsidRDefault="00BC0AD1" w:rsidP="00BC0A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10</w:t>
      </w:r>
      <w:r w:rsidRPr="00BC0AD1">
        <w:rPr>
          <w:rFonts w:ascii="Times New Roman" w:hAnsi="Times New Roman" w:cs="Times New Roman"/>
          <w:b/>
          <w:bCs/>
        </w:rPr>
        <w:t>. Моральное и материальное поощрение наставников</w:t>
      </w:r>
    </w:p>
    <w:p w:rsidR="00DD1AD2" w:rsidRPr="00DD1AD2" w:rsidRDefault="00BC0AD1" w:rsidP="00DD1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AD2">
        <w:rPr>
          <w:rFonts w:ascii="Times New Roman" w:hAnsi="Times New Roman" w:cs="Times New Roman"/>
          <w:b/>
        </w:rPr>
        <w:t>10.1.</w:t>
      </w:r>
      <w:r w:rsidR="00DD1AD2" w:rsidRPr="004020D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мотивации деятельности наставнику устанавливается надбавка к заработной  плате (через критерий оценочного листа  педагогического работника)</w:t>
      </w:r>
      <w:r w:rsidR="00DD1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AD1" w:rsidRPr="004020D5" w:rsidRDefault="00BC0AD1" w:rsidP="00BC0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0AD1" w:rsidRPr="004020D5" w:rsidSect="001E7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2DC"/>
    <w:multiLevelType w:val="multilevel"/>
    <w:tmpl w:val="CD6C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91C11"/>
    <w:multiLevelType w:val="multilevel"/>
    <w:tmpl w:val="EE48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B3B9C"/>
    <w:multiLevelType w:val="hybridMultilevel"/>
    <w:tmpl w:val="B7B0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45871"/>
    <w:multiLevelType w:val="hybridMultilevel"/>
    <w:tmpl w:val="227C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2712"/>
    <w:multiLevelType w:val="multilevel"/>
    <w:tmpl w:val="0A6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7502F"/>
    <w:multiLevelType w:val="multilevel"/>
    <w:tmpl w:val="BDFE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F0A47"/>
    <w:multiLevelType w:val="multilevel"/>
    <w:tmpl w:val="C85C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15B23"/>
    <w:multiLevelType w:val="hybridMultilevel"/>
    <w:tmpl w:val="71204774"/>
    <w:lvl w:ilvl="0" w:tplc="B6E61A98">
      <w:start w:val="1"/>
      <w:numFmt w:val="bullet"/>
      <w:pStyle w:val="2"/>
      <w:lvlText w:val="–"/>
      <w:lvlJc w:val="left"/>
      <w:pPr>
        <w:ind w:left="5038" w:hanging="360"/>
      </w:pPr>
      <w:rPr>
        <w:rFonts w:ascii="Georgia" w:hAnsi="Georgia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41896C48"/>
    <w:multiLevelType w:val="hybridMultilevel"/>
    <w:tmpl w:val="166C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52B72"/>
    <w:multiLevelType w:val="multilevel"/>
    <w:tmpl w:val="D47A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D7E1D"/>
    <w:multiLevelType w:val="multilevel"/>
    <w:tmpl w:val="02A0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656DD"/>
    <w:multiLevelType w:val="multilevel"/>
    <w:tmpl w:val="515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F6C30"/>
    <w:multiLevelType w:val="hybridMultilevel"/>
    <w:tmpl w:val="B082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12932"/>
    <w:multiLevelType w:val="hybridMultilevel"/>
    <w:tmpl w:val="DE74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F4BD8"/>
    <w:multiLevelType w:val="hybridMultilevel"/>
    <w:tmpl w:val="F6A2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60339"/>
    <w:multiLevelType w:val="hybridMultilevel"/>
    <w:tmpl w:val="3B40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B6D15"/>
    <w:multiLevelType w:val="multilevel"/>
    <w:tmpl w:val="F5F6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58006D"/>
    <w:multiLevelType w:val="multilevel"/>
    <w:tmpl w:val="EF5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C6B09"/>
    <w:multiLevelType w:val="hybridMultilevel"/>
    <w:tmpl w:val="2DBC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7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  <w:num w:numId="14">
    <w:abstractNumId w:val="14"/>
  </w:num>
  <w:num w:numId="15">
    <w:abstractNumId w:val="15"/>
  </w:num>
  <w:num w:numId="16">
    <w:abstractNumId w:val="13"/>
  </w:num>
  <w:num w:numId="17">
    <w:abstractNumId w:val="1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137"/>
    <w:rsid w:val="001453DF"/>
    <w:rsid w:val="001B05FB"/>
    <w:rsid w:val="001E7137"/>
    <w:rsid w:val="00232160"/>
    <w:rsid w:val="00372723"/>
    <w:rsid w:val="004020D5"/>
    <w:rsid w:val="00426786"/>
    <w:rsid w:val="00434A71"/>
    <w:rsid w:val="00633B3D"/>
    <w:rsid w:val="00775E2E"/>
    <w:rsid w:val="00791BCE"/>
    <w:rsid w:val="007A6FD1"/>
    <w:rsid w:val="008638A0"/>
    <w:rsid w:val="00881407"/>
    <w:rsid w:val="008C6389"/>
    <w:rsid w:val="00901AD9"/>
    <w:rsid w:val="009041E6"/>
    <w:rsid w:val="009429E0"/>
    <w:rsid w:val="00A65ECD"/>
    <w:rsid w:val="00B130C3"/>
    <w:rsid w:val="00B52C9B"/>
    <w:rsid w:val="00B95E04"/>
    <w:rsid w:val="00BC0AD1"/>
    <w:rsid w:val="00C4729B"/>
    <w:rsid w:val="00C716F3"/>
    <w:rsid w:val="00DA74C4"/>
    <w:rsid w:val="00DD1AD2"/>
    <w:rsid w:val="00DD78CE"/>
    <w:rsid w:val="00DE4AF2"/>
    <w:rsid w:val="00F66DE7"/>
    <w:rsid w:val="00F75BE8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94788-E120-4784-90A5-6F584285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7137"/>
    <w:rPr>
      <w:b/>
      <w:bCs/>
    </w:rPr>
  </w:style>
  <w:style w:type="paragraph" w:styleId="a4">
    <w:name w:val="Normal (Web)"/>
    <w:basedOn w:val="a"/>
    <w:rsid w:val="001E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729B"/>
    <w:pPr>
      <w:ind w:left="720"/>
      <w:contextualSpacing/>
    </w:pPr>
  </w:style>
  <w:style w:type="paragraph" w:customStyle="1" w:styleId="2">
    <w:name w:val="Маркер 2"/>
    <w:basedOn w:val="a"/>
    <w:uiPriority w:val="99"/>
    <w:rsid w:val="008C6389"/>
    <w:pPr>
      <w:numPr>
        <w:numId w:val="13"/>
      </w:num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№24"</Company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</cp:revision>
  <cp:lastPrinted>2017-09-15T03:56:00Z</cp:lastPrinted>
  <dcterms:created xsi:type="dcterms:W3CDTF">2017-09-15T01:27:00Z</dcterms:created>
  <dcterms:modified xsi:type="dcterms:W3CDTF">2017-09-15T04:03:00Z</dcterms:modified>
</cp:coreProperties>
</file>